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w:t>第二课时</w:t>
      </w:r>
      <w:r>
        <w:rPr>
          <w:rFonts w:hint="eastAsia"/>
          <w:b/>
          <w:sz w:val="30"/>
          <w:szCs w:val="30"/>
        </w:rPr>
        <w:t xml:space="preserve"> 认识几分之几</w:t>
      </w:r>
    </w:p>
    <w:p>
      <w:pPr>
        <w:rPr>
          <w:rFonts w:hint="eastAsia" w:ascii="宋体" w:hAnsi="宋体"/>
          <w:b/>
          <w:bCs/>
          <w:sz w:val="30"/>
        </w:rPr>
      </w:pPr>
    </w:p>
    <w:p>
      <w:pPr>
        <w:numPr>
          <w:ilvl w:val="0"/>
          <w:numId w:val="1"/>
        </w:numPr>
        <w:jc w:val="left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教学内容：</w:t>
      </w:r>
      <w:bookmarkStart w:id="0" w:name="_GoBack"/>
      <w:bookmarkEnd w:id="0"/>
    </w:p>
    <w:p>
      <w:pPr>
        <w:jc w:val="left"/>
        <w:rPr>
          <w:rFonts w:hint="eastAsia"/>
          <w:color w:val="0000FF"/>
        </w:rPr>
      </w:pPr>
      <w:r>
        <w:rPr>
          <w:rFonts w:hint="eastAsia"/>
          <w:color w:val="0000FF"/>
          <w:sz w:val="24"/>
        </w:rPr>
        <w:t>教材第82~83页认识几分之几。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b/>
          <w:sz w:val="30"/>
          <w:szCs w:val="30"/>
        </w:rPr>
        <w:t>◆教学提示</w:t>
      </w:r>
      <w:r>
        <w:rPr>
          <w:rFonts w:hint="eastAsia"/>
        </w:rPr>
        <w:t>：</w:t>
      </w:r>
      <w:r>
        <w:rPr>
          <w:rFonts w:hint="eastAsia"/>
          <w:sz w:val="24"/>
        </w:rPr>
        <w:t>学生们在上一节已经初步认识了几分之一，而且会用几分之一表示简单图形的一部分，本节课是在此基础上认识几分之几，可以不用动手折，直接看图，利用直观示意图认识几分之几的分数，知道分数各部分的名称及表示的意义。</w:t>
      </w:r>
    </w:p>
    <w:p>
      <w:pPr>
        <w:jc w:val="left"/>
        <w:rPr>
          <w:rFonts w:hint="eastAsia"/>
          <w:b/>
          <w:sz w:val="30"/>
          <w:szCs w:val="30"/>
        </w:rPr>
      </w:pPr>
      <w:r>
        <w:rPr>
          <w:rFonts w:hint="eastAsia"/>
          <w:b/>
        </w:rPr>
        <w:t>◆</w:t>
      </w:r>
      <w:r>
        <w:rPr>
          <w:b/>
          <w:sz w:val="30"/>
          <w:szCs w:val="30"/>
        </w:rPr>
        <w:t>教学目标：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知识与技能：</w:t>
      </w:r>
      <w:r>
        <w:rPr>
          <w:sz w:val="24"/>
        </w:rPr>
        <w:t>初步认识分数，知道几分之几表示的意思，能用几分之几表示图形的一部分。</w:t>
      </w:r>
    </w:p>
    <w:p>
      <w:pPr>
        <w:ind w:left="1535" w:hanging="1535" w:hangingChars="637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过程与方法：</w:t>
      </w:r>
      <w:r>
        <w:rPr>
          <w:rFonts w:hint="eastAsia"/>
          <w:sz w:val="24"/>
        </w:rPr>
        <w:t xml:space="preserve"> 在观察、交流、讨论等数学活动中，经历认识简单分数的过程。</w:t>
      </w:r>
    </w:p>
    <w:p>
      <w:pPr>
        <w:ind w:left="1535" w:hanging="1535" w:hangingChars="637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情感态度与价值观：</w:t>
      </w:r>
      <w:r>
        <w:rPr>
          <w:rFonts w:hint="eastAsia"/>
          <w:sz w:val="24"/>
        </w:rPr>
        <w:t>积极参与数学活动，获得愉快的学习体验，激发学习分数的兴趣。</w:t>
      </w:r>
    </w:p>
    <w:p>
      <w:pPr>
        <w:jc w:val="left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◆教学重难点：</w:t>
      </w:r>
    </w:p>
    <w:p>
      <w:pPr>
        <w:ind w:left="720" w:hanging="720" w:hangingChars="300"/>
        <w:jc w:val="left"/>
        <w:rPr>
          <w:rFonts w:hint="eastAsia"/>
          <w:sz w:val="24"/>
        </w:rPr>
      </w:pPr>
      <w:r>
        <w:rPr>
          <w:rFonts w:hint="eastAsia"/>
          <w:sz w:val="24"/>
        </w:rPr>
        <w:t>重点：会借助直观图认识几分之几的分数，知道分数各部分的名称以及表示的意义。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难点：弄清几分之几和几分之一的关系。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b/>
          <w:sz w:val="30"/>
          <w:szCs w:val="30"/>
        </w:rPr>
        <w:t>◆教学准备</w:t>
      </w:r>
      <w:r>
        <w:rPr>
          <w:rFonts w:hint="eastAsia"/>
          <w:b/>
          <w:sz w:val="24"/>
        </w:rPr>
        <w:t xml:space="preserve">: </w:t>
      </w:r>
      <w:r>
        <w:rPr>
          <w:rFonts w:hint="eastAsia"/>
          <w:sz w:val="24"/>
        </w:rPr>
        <w:t>多媒体课件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b/>
          <w:sz w:val="30"/>
          <w:szCs w:val="30"/>
        </w:rPr>
        <w:t>◆学具准备</w:t>
      </w:r>
      <w:r>
        <w:rPr>
          <w:rFonts w:hint="eastAsia"/>
          <w:b/>
          <w:sz w:val="24"/>
        </w:rPr>
        <w:t xml:space="preserve">: </w:t>
      </w:r>
      <w:r>
        <w:rPr>
          <w:rFonts w:hint="eastAsia"/>
          <w:sz w:val="24"/>
        </w:rPr>
        <w:t>课件</w:t>
      </w:r>
    </w:p>
    <w:p>
      <w:pPr>
        <w:jc w:val="left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◆教学过程：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一、情境导入</w:t>
      </w:r>
      <w:r>
        <w:rPr>
          <w:rFonts w:hint="eastAsia"/>
          <w:sz w:val="24"/>
        </w:rPr>
        <w:t>：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小猪猪过生日，妈妈给它买回一个大蛋糕，妈妈把蛋糕平均分成5份，小猪猪吃一份正好吃了蛋糕的几分之几？（</w:t>
      </w:r>
      <w:r>
        <w:rPr>
          <w:rFonts w:hint="eastAsia"/>
          <w:position w:val="-24"/>
          <w:sz w:val="24"/>
        </w:rPr>
        <w:object>
          <v:shape id="_x0000_i102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  <w:sz w:val="24"/>
        </w:rPr>
        <w:t>）如果它吃2份，正好吃了蛋糕的几分之几呢？今天我们就来认识几分之几这样的分数。</w:t>
      </w:r>
    </w:p>
    <w:p>
      <w:pPr>
        <w:ind w:firstLine="120" w:firstLineChars="50"/>
        <w:jc w:val="left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板书——</w:t>
      </w:r>
      <w:r>
        <w:rPr>
          <w:rFonts w:hint="eastAsia"/>
          <w:color w:val="FF0000"/>
          <w:sz w:val="24"/>
        </w:rPr>
        <w:t>认识几分之几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设计意图：创设情境，巩固已学知识，加强新旧知识的联系。发展学生的应用意识。体会数学与生活的联系。</w:t>
      </w:r>
    </w:p>
    <w:p>
      <w:pPr>
        <w:jc w:val="lef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二、探究新知。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1、课件出示（1）题的示意图，让学生回答1份是这个圆的几分之几。（1份是这个圆的二分之一）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2、口述（2）题，并课件出示</w:t>
      </w:r>
      <w:r>
        <w:rPr>
          <w:rFonts w:hint="eastAsia"/>
          <w:position w:val="-24"/>
          <w:sz w:val="24"/>
        </w:rPr>
        <w:object>
          <v:shape id="_x0000_i102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/>
          <w:sz w:val="24"/>
        </w:rPr>
        <w:t>的示意图，让学生说一说1份表示什么？（</w:t>
      </w:r>
      <w:r>
        <w:rPr>
          <w:rFonts w:hint="eastAsia"/>
          <w:position w:val="-24"/>
          <w:sz w:val="24"/>
        </w:rPr>
        <w:object>
          <v:shape id="_x0000_i102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/>
          <w:sz w:val="24"/>
        </w:rPr>
        <w:t>）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接着出示表示</w:t>
      </w:r>
      <w:r>
        <w:rPr>
          <w:rFonts w:hint="eastAsia"/>
          <w:position w:val="-24"/>
          <w:sz w:val="24"/>
        </w:rPr>
        <w:object>
          <v:shape id="_x0000_i102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/>
          <w:sz w:val="24"/>
        </w:rPr>
        <w:t>的示意图，学生观察后交流它与</w:t>
      </w:r>
      <w:r>
        <w:rPr>
          <w:rFonts w:hint="eastAsia"/>
          <w:position w:val="-24"/>
          <w:sz w:val="24"/>
        </w:rPr>
        <w:object>
          <v:shape id="_x0000_i1029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/>
          <w:sz w:val="24"/>
        </w:rPr>
        <w:t>示意图有什么不同，又有什么联系。（不同：</w:t>
      </w:r>
      <w:r>
        <w:rPr>
          <w:rFonts w:hint="eastAsia"/>
          <w:position w:val="-24"/>
          <w:sz w:val="24"/>
        </w:rPr>
        <w:object>
          <v:shape id="_x0000_i103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/>
          <w:sz w:val="24"/>
        </w:rPr>
        <w:t>示意图涂色部分是一份，而这个示意图涂色部分为2份。联系:这个示意图有两份，每份都是一个</w:t>
      </w:r>
      <w:r>
        <w:rPr>
          <w:rFonts w:hint="eastAsia"/>
          <w:position w:val="-24"/>
          <w:sz w:val="24"/>
        </w:rPr>
        <w:object>
          <v:shape id="_x0000_i103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/>
          <w:sz w:val="24"/>
        </w:rPr>
        <w:t>）。</w:t>
      </w:r>
    </w:p>
    <w:p>
      <w:pPr>
        <w:jc w:val="left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师：其中的2份就是2个</w:t>
      </w:r>
      <w:r>
        <w:rPr>
          <w:rFonts w:hint="eastAsia"/>
          <w:position w:val="-24"/>
          <w:sz w:val="24"/>
        </w:rPr>
        <w:object>
          <v:shape id="_x0000_i103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/>
          <w:sz w:val="24"/>
        </w:rPr>
        <w:t>也就是这个圆的</w:t>
      </w:r>
      <w:r>
        <w:rPr>
          <w:rFonts w:hint="eastAsia"/>
          <w:position w:val="-24"/>
          <w:sz w:val="24"/>
        </w:rPr>
        <w:object>
          <v:shape id="_x0000_i103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/>
          <w:sz w:val="24"/>
        </w:rPr>
        <w:t>。</w:t>
      </w:r>
      <w:r>
        <w:rPr>
          <w:rFonts w:hint="eastAsia"/>
          <w:color w:val="FF0000"/>
          <w:sz w:val="24"/>
        </w:rPr>
        <w:t>板书——</w:t>
      </w:r>
      <w:r>
        <w:rPr>
          <w:rFonts w:hint="eastAsia"/>
          <w:color w:val="FF0000"/>
          <w:position w:val="-24"/>
          <w:sz w:val="24"/>
        </w:rPr>
        <w:object>
          <v:shape id="_x0000_i103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</w:p>
    <w:p>
      <w:pPr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3、口述（3）题，并出示表示</w:t>
      </w:r>
      <w:r>
        <w:rPr>
          <w:rFonts w:hint="eastAsia"/>
          <w:color w:val="000000"/>
          <w:position w:val="-24"/>
          <w:sz w:val="24"/>
        </w:rPr>
        <w:object>
          <v:shape id="_x0000_i103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/>
          <w:color w:val="000000"/>
          <w:sz w:val="24"/>
        </w:rPr>
        <w:t>的示意图。</w:t>
      </w:r>
    </w:p>
    <w:p>
      <w:pPr>
        <w:ind w:left="210" w:leftChars="1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接着分别出示表示2份、3份的示意图，让学生说说用几分之几表示，交流讨论,使学生明白2个</w:t>
      </w:r>
      <w:r>
        <w:rPr>
          <w:rFonts w:hint="eastAsia"/>
          <w:color w:val="000000"/>
          <w:position w:val="-24"/>
          <w:sz w:val="24"/>
        </w:rPr>
        <w:object>
          <v:shape id="_x0000_i103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eastAsia"/>
          <w:color w:val="000000"/>
          <w:sz w:val="24"/>
        </w:rPr>
        <w:t>就是</w:t>
      </w:r>
      <w:r>
        <w:rPr>
          <w:rFonts w:hint="eastAsia"/>
          <w:color w:val="000000"/>
          <w:position w:val="-24"/>
          <w:sz w:val="24"/>
        </w:rPr>
        <w:object>
          <v:shape id="_x0000_i103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color w:val="000000"/>
          <w:position w:val="-24"/>
          <w:sz w:val="24"/>
        </w:rPr>
        <w:object>
          <v:shape id="_x0000_i103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/>
          <w:color w:val="000000"/>
          <w:sz w:val="24"/>
        </w:rPr>
        <w:t>里面有3个</w:t>
      </w:r>
      <w:r>
        <w:rPr>
          <w:rFonts w:hint="eastAsia"/>
          <w:color w:val="000000"/>
          <w:position w:val="-24"/>
          <w:sz w:val="24"/>
        </w:rPr>
        <w:object>
          <v:shape id="_x0000_i103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/>
          <w:color w:val="000000"/>
          <w:sz w:val="24"/>
        </w:rPr>
        <w:t>。</w:t>
      </w:r>
    </w:p>
    <w:p>
      <w:pPr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4、课件边出示</w:t>
      </w:r>
      <w:r>
        <w:rPr>
          <w:rFonts w:hint="eastAsia"/>
          <w:color w:val="000000"/>
          <w:position w:val="-24"/>
          <w:sz w:val="24"/>
        </w:rPr>
        <w:object>
          <v:shape id="_x0000_i104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4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4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4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4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eastAsia"/>
          <w:color w:val="000000"/>
          <w:sz w:val="24"/>
        </w:rPr>
        <w:t>这几个分数，学生边读出来，然后教师用描述性的语言告诉学生：像</w:t>
      </w:r>
      <w:r>
        <w:rPr>
          <w:rFonts w:hint="eastAsia"/>
          <w:color w:val="000000"/>
          <w:position w:val="-24"/>
          <w:sz w:val="24"/>
        </w:rPr>
        <w:object>
          <v:shape id="_x0000_i104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4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4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4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4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rFonts w:hint="eastAsia"/>
          <w:color w:val="000000"/>
          <w:sz w:val="24"/>
        </w:rPr>
        <w:t>这样的数，都叫做分数。</w:t>
      </w:r>
    </w:p>
    <w:p>
      <w:pPr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5、板书</w:t>
      </w:r>
      <w:r>
        <w:rPr>
          <w:rFonts w:hint="eastAsia"/>
          <w:color w:val="000000"/>
          <w:position w:val="-24"/>
          <w:sz w:val="24"/>
        </w:rPr>
        <w:object>
          <v:shape id="_x0000_i105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5">
            <o:LockedField>false</o:LockedField>
          </o:OLEObject>
        </w:object>
      </w:r>
      <w:r>
        <w:rPr>
          <w:rFonts w:hint="eastAsia"/>
          <w:color w:val="000000"/>
          <w:sz w:val="24"/>
        </w:rPr>
        <w:t>，利用</w:t>
      </w:r>
      <w:r>
        <w:rPr>
          <w:rFonts w:hint="eastAsia"/>
          <w:color w:val="000000"/>
          <w:position w:val="-24"/>
          <w:sz w:val="24"/>
        </w:rPr>
        <w:object>
          <v:shape id="_x0000_i105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7">
            <o:LockedField>false</o:LockedField>
          </o:OLEObject>
        </w:object>
      </w:r>
      <w:r>
        <w:rPr>
          <w:rFonts w:hint="eastAsia"/>
          <w:color w:val="000000"/>
          <w:sz w:val="24"/>
        </w:rPr>
        <w:t>介绍分数的各部分的名称，以及分子和分母表示的意义。（分母表示把一个整体平均分成多少份。分子表示其中的份数）</w:t>
      </w:r>
    </w:p>
    <w:p>
      <w:pPr>
        <w:jc w:val="left"/>
        <w:rPr>
          <w:rFonts w:hint="eastAsia"/>
          <w:color w:val="FF0000"/>
          <w:sz w:val="24"/>
        </w:rPr>
      </w:pPr>
      <w:r>
        <w:rPr>
          <w:rFonts w:hint="eastAsia"/>
          <w:color w:val="000000"/>
          <w:sz w:val="24"/>
        </w:rPr>
        <w:t xml:space="preserve">       </w:t>
      </w:r>
      <w:r>
        <w:rPr>
          <w:rFonts w:hint="eastAsia"/>
          <w:color w:val="FF0000"/>
          <w:sz w:val="24"/>
        </w:rPr>
        <w:t xml:space="preserve">   3   </w:t>
      </w:r>
      <w:r>
        <w:rPr>
          <w:color w:val="FF0000"/>
          <w:sz w:val="24"/>
        </w:rPr>
        <w:t>……</w:t>
      </w:r>
      <w:r>
        <w:rPr>
          <w:rFonts w:hint="eastAsia"/>
          <w:color w:val="FF0000"/>
          <w:sz w:val="24"/>
        </w:rPr>
        <w:t>分子</w:t>
      </w:r>
    </w:p>
    <w:p>
      <w:pPr>
        <w:jc w:val="left"/>
        <w:rPr>
          <w:rFonts w:hint="eastAsia" w:ascii="宋体" w:hAnsi="宋体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</w:t>
      </w:r>
      <w:r>
        <w:rPr>
          <w:rFonts w:hint="eastAsia" w:ascii="宋体" w:hAnsi="宋体"/>
          <w:color w:val="FF0000"/>
          <w:sz w:val="24"/>
        </w:rPr>
        <w:t xml:space="preserve"> --- </w:t>
      </w:r>
      <w:r>
        <w:rPr>
          <w:rFonts w:ascii="宋体" w:hAnsi="宋体"/>
          <w:color w:val="FF0000"/>
          <w:sz w:val="24"/>
        </w:rPr>
        <w:t>……</w:t>
      </w:r>
      <w:r>
        <w:rPr>
          <w:rFonts w:hint="eastAsia" w:ascii="宋体" w:hAnsi="宋体"/>
          <w:color w:val="FF0000"/>
          <w:sz w:val="24"/>
        </w:rPr>
        <w:t>分数线</w:t>
      </w:r>
    </w:p>
    <w:p>
      <w:pPr>
        <w:jc w:val="lef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     4   </w:t>
      </w:r>
      <w:r>
        <w:rPr>
          <w:rFonts w:ascii="宋体" w:hAnsi="宋体"/>
          <w:color w:val="FF0000"/>
          <w:sz w:val="24"/>
        </w:rPr>
        <w:t>……</w:t>
      </w:r>
      <w:r>
        <w:rPr>
          <w:rFonts w:hint="eastAsia" w:ascii="宋体" w:hAnsi="宋体"/>
          <w:color w:val="FF0000"/>
          <w:sz w:val="24"/>
        </w:rPr>
        <w:t>分母</w:t>
      </w:r>
    </w:p>
    <w:p>
      <w:pPr>
        <w:jc w:val="lef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     读作：四分之三</w:t>
      </w:r>
    </w:p>
    <w:p>
      <w:pPr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6、议一议:</w:t>
      </w:r>
    </w:p>
    <w:p>
      <w:pPr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(1)在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5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9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中，4和3各表示什么意思？</w:t>
      </w:r>
    </w:p>
    <w:p>
      <w:pPr>
        <w:ind w:left="420" w:left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学生思考、交流、讨论时，要先借助涂色的图形来做一般表述：把一个图形平均分成4份，表示其中的3份。然后再结合分数各部分之间的名称回答，分母4表示把一个整体平均分成4份，分子3表示其中的3份。</w:t>
      </w:r>
    </w:p>
    <w:p>
      <w:pPr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(2)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5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1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里面有几个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54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3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？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5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5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里面有几个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5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7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先让学生回想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5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9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5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1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的示意图，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5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3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是把一个圆平均分成3份，其中1份是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6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5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，2份是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6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7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 xml:space="preserve"> ，即2个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6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9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 xml:space="preserve">。 </w:t>
      </w:r>
    </w:p>
    <w:p>
      <w:pPr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得出结果: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6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1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里面有2个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64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3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，同理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6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5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里面有3个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6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7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</w:rPr>
        <w:t>。在此基础上，教师再举出其它分数，让学生回答。</w:t>
      </w:r>
    </w:p>
    <w:p>
      <w:pPr>
        <w:ind w:left="482" w:hanging="482" w:hanging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设计意图</w:t>
      </w:r>
      <w:r>
        <w:rPr>
          <w:rFonts w:hint="eastAsia" w:ascii="宋体" w:hAnsi="宋体"/>
          <w:color w:val="000000"/>
          <w:sz w:val="24"/>
        </w:rPr>
        <w:t>：借助直观示意图，并通过交流讨论，获得新知，体验成功的乐趣。充分利用圆形直观图和学生已有的知识，来突出重点，突破难点。培养学生自主探究的能力。</w:t>
      </w:r>
    </w:p>
    <w:p>
      <w:pPr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三、巩固新知：</w:t>
      </w:r>
    </w:p>
    <w:p>
      <w:pPr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教材83页试一试，练一练。</w:t>
      </w:r>
    </w:p>
    <w:p>
      <w:pPr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学生自己完成后，合作交流，进一步理解分母、分子所表示的意义。借助线段图和其它直观图形知道几分之几的含义，能用几分之几表示图形的一部分。学生第一次接触线段图教师应给予必要指导。</w:t>
      </w:r>
    </w:p>
    <w:p>
      <w:pPr>
        <w:jc w:val="left"/>
        <w:rPr>
          <w:rFonts w:hint="eastAsia"/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四、达标反馈（略）</w:t>
      </w:r>
    </w:p>
    <w:p>
      <w:pPr>
        <w:jc w:val="left"/>
        <w:rPr>
          <w:rFonts w:hint="eastAsia"/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五、课堂小结。</w:t>
      </w:r>
    </w:p>
    <w:p>
      <w:pPr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这节课你有什么收获，如果你有什么疑惑的地方可以同学互相讨论，也可以来问老师。</w:t>
      </w:r>
    </w:p>
    <w:p>
      <w:pPr>
        <w:ind w:firstLine="482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设计思路:</w:t>
      </w:r>
      <w:r>
        <w:rPr>
          <w:rFonts w:hint="eastAsia"/>
          <w:color w:val="000000"/>
          <w:sz w:val="24"/>
        </w:rPr>
        <w:t>让学生谈收获，也是学生进行反思的过程，培养学生总结知识的能力，并发现自己不足的地方。</w:t>
      </w:r>
    </w:p>
    <w:p>
      <w:pPr>
        <w:jc w:val="left"/>
        <w:rPr>
          <w:rFonts w:hint="eastAsia"/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六，布置作业</w:t>
      </w:r>
    </w:p>
    <w:p>
      <w:pPr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找一找生活中用到几分之几的地方，收集在本上，和同学们一块交流。</w:t>
      </w:r>
    </w:p>
    <w:p>
      <w:pPr>
        <w:jc w:val="left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◆</w:t>
      </w:r>
      <w:r>
        <w:rPr>
          <w:rFonts w:hint="eastAsia"/>
          <w:b/>
          <w:color w:val="000000"/>
          <w:sz w:val="30"/>
          <w:szCs w:val="30"/>
        </w:rPr>
        <w:t>板书设计</w:t>
      </w:r>
    </w:p>
    <w:p>
      <w:pPr>
        <w:jc w:val="left"/>
        <w:rPr>
          <w:rFonts w:hint="eastAsia" w:ascii="宋体" w:hAnsi="宋体"/>
          <w:b/>
          <w:color w:val="FF0000"/>
          <w:sz w:val="24"/>
        </w:rPr>
      </w:pPr>
      <w:r>
        <w:rPr>
          <w:rFonts w:hint="eastAsia"/>
          <w:b/>
          <w:color w:val="000000"/>
        </w:rPr>
        <w:t xml:space="preserve">                        </w:t>
      </w:r>
      <w:r>
        <w:rPr>
          <w:rFonts w:hint="eastAsia"/>
          <w:b/>
          <w:color w:val="FF0000"/>
        </w:rPr>
        <w:t xml:space="preserve"> </w:t>
      </w:r>
      <w:r>
        <w:rPr>
          <w:rFonts w:hint="eastAsia" w:ascii="宋体" w:hAnsi="宋体"/>
          <w:b/>
          <w:color w:val="FF0000"/>
          <w:sz w:val="24"/>
        </w:rPr>
        <w:t xml:space="preserve"> 认识几分之几</w:t>
      </w:r>
    </w:p>
    <w:p>
      <w:pPr>
        <w:jc w:val="left"/>
        <w:rPr>
          <w:rFonts w:hint="eastAsia"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   </w:t>
      </w:r>
    </w:p>
    <w:p>
      <w:pPr>
        <w:jc w:val="left"/>
        <w:rPr>
          <w:rFonts w:hint="eastAsia" w:ascii="宋体" w:hAnsi="宋体"/>
          <w:b/>
          <w:color w:val="FF0000"/>
          <w:sz w:val="24"/>
        </w:rPr>
      </w:pPr>
    </w:p>
    <w:p>
      <w:pPr>
        <w:jc w:val="left"/>
        <w:rPr>
          <w:rFonts w:hint="eastAsia"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                   2           3  </w:t>
      </w:r>
      <w:r>
        <w:rPr>
          <w:rFonts w:ascii="宋体" w:hAnsi="宋体"/>
          <w:b/>
          <w:color w:val="FF0000"/>
          <w:sz w:val="24"/>
        </w:rPr>
        <w:t>……</w:t>
      </w:r>
      <w:r>
        <w:rPr>
          <w:rFonts w:hint="eastAsia" w:ascii="宋体" w:hAnsi="宋体"/>
          <w:b/>
          <w:color w:val="FF0000"/>
          <w:sz w:val="24"/>
        </w:rPr>
        <w:t>分子</w:t>
      </w:r>
    </w:p>
    <w:p>
      <w:pPr>
        <w:jc w:val="left"/>
        <w:rPr>
          <w:rFonts w:hint="eastAsia"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                  ---         ---  </w:t>
      </w:r>
      <w:r>
        <w:rPr>
          <w:rFonts w:ascii="宋体" w:hAnsi="宋体"/>
          <w:b/>
          <w:color w:val="FF0000"/>
          <w:sz w:val="24"/>
        </w:rPr>
        <w:t>……</w:t>
      </w:r>
      <w:r>
        <w:rPr>
          <w:rFonts w:hint="eastAsia" w:ascii="宋体" w:hAnsi="宋体"/>
          <w:b/>
          <w:color w:val="FF0000"/>
          <w:sz w:val="24"/>
        </w:rPr>
        <w:t>分数线</w:t>
      </w:r>
    </w:p>
    <w:p>
      <w:pPr>
        <w:jc w:val="left"/>
        <w:rPr>
          <w:rFonts w:hint="eastAsia"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                   3           </w:t>
      </w:r>
      <w:r>
        <w:rPr>
          <w:rFonts w:ascii="宋体" w:hAnsi="宋体"/>
          <w:b/>
          <w:color w:val="FF0000"/>
          <w:sz w:val="24"/>
        </w:rPr>
        <w:t>4</w:t>
      </w:r>
      <w:r>
        <w:rPr>
          <w:rFonts w:hint="eastAsia" w:ascii="宋体" w:hAnsi="宋体"/>
          <w:b/>
          <w:color w:val="FF0000"/>
          <w:sz w:val="24"/>
        </w:rPr>
        <w:t xml:space="preserve">  </w:t>
      </w:r>
      <w:r>
        <w:rPr>
          <w:rFonts w:ascii="宋体" w:hAnsi="宋体"/>
          <w:b/>
          <w:color w:val="FF0000"/>
          <w:sz w:val="24"/>
        </w:rPr>
        <w:t>……</w:t>
      </w:r>
      <w:r>
        <w:rPr>
          <w:rFonts w:hint="eastAsia" w:ascii="宋体" w:hAnsi="宋体"/>
          <w:b/>
          <w:color w:val="FF0000"/>
          <w:sz w:val="24"/>
        </w:rPr>
        <w:t>分母</w:t>
      </w:r>
    </w:p>
    <w:p>
      <w:pPr>
        <w:jc w:val="left"/>
        <w:rPr>
          <w:rFonts w:hint="eastAsia" w:ascii="宋体" w:hAnsi="宋体"/>
          <w:b/>
          <w:color w:val="FF0000"/>
          <w:sz w:val="24"/>
        </w:rPr>
      </w:pPr>
    </w:p>
    <w:p>
      <w:pPr>
        <w:jc w:val="left"/>
        <w:rPr>
          <w:rFonts w:hint="eastAsia"/>
          <w:b/>
          <w:color w:val="FF0000"/>
        </w:rPr>
      </w:pPr>
      <w:r>
        <w:rPr>
          <w:rFonts w:hint="eastAsia" w:ascii="宋体" w:hAnsi="宋体"/>
          <w:b/>
          <w:color w:val="FF0000"/>
          <w:sz w:val="24"/>
        </w:rPr>
        <w:t xml:space="preserve">                            读作：四分之三 </w:t>
      </w:r>
      <w:r>
        <w:rPr>
          <w:rFonts w:hint="eastAsia"/>
          <w:b/>
          <w:color w:val="FF0000"/>
        </w:rPr>
        <w:t xml:space="preserve">       </w:t>
      </w:r>
    </w:p>
    <w:p>
      <w:pPr>
        <w:jc w:val="left"/>
        <w:rPr>
          <w:rFonts w:hint="eastAsia"/>
          <w:b/>
          <w:bCs/>
          <w:color w:val="000000"/>
          <w:sz w:val="30"/>
        </w:rPr>
      </w:pPr>
      <w:r>
        <w:rPr>
          <w:rFonts w:hint="eastAsia"/>
          <w:b/>
          <w:sz w:val="30"/>
          <w:szCs w:val="30"/>
        </w:rPr>
        <w:t>◆</w:t>
      </w:r>
      <w:r>
        <w:rPr>
          <w:rFonts w:hint="eastAsia"/>
          <w:b/>
          <w:bCs/>
          <w:color w:val="000000"/>
          <w:sz w:val="30"/>
        </w:rPr>
        <w:t>教学资料包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资料链接 </w:t>
      </w:r>
    </w:p>
    <w:p>
      <w:pPr>
        <w:ind w:firstLine="2400" w:firstLineChars="1000"/>
        <w:rPr>
          <w:rFonts w:hint="eastAsia" w:ascii="宋体" w:hAnsi="宋体"/>
          <w:b/>
          <w:sz w:val="24"/>
        </w:rPr>
      </w:pPr>
      <w:r>
        <w:rPr>
          <w:sz w:val="24"/>
        </w:rPr>
        <w:t>把几何和代数联系起来的人是谁？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笛卡尔，笛卡儿最杰出的成就是在数学发展上创立了解析几何学。在笛卡儿时代，代数还是一个比较新的学科，几何学的思维还在数学家的头脑中占有统治地位。笛卡儿致力于代数和几何联系起来的研究，于1637年，在创立了坐标系后，成功地创立了解析几何学。他的这一成就为微积分的创立奠定了基础。解析几何直到现在仍是重要的数学方法之一。 笛卡儿1596年3月31日生于法国土伦省莱耳市的一个贵族之家，笛卡儿的父亲是布列塔尼地方议会的议员，同时也是地方法院的法官,笛卡儿在豪华的生活中无忧无虑地度过了童年。他幼年体弱多病，母亲病故后就一直由一位保姆照看。他对周围的事物充满了好奇，父亲见他颇有哲学家的气质，亲昵地称他为“小哲学家”。 父亲希望笛卡儿将来能够成为一名神学家，于是在笛卡儿八岁时，便将他送入拉弗莱什的耶稣会学校，接受古典教育。校方为照顾他的孱弱的身体，特许他可以不必受校规的约束，早晨不必到学校上课，可以在床上读书 。因此，他从小养成了喜欢安静，善于思考的习惯。 笛卡儿1612年到普瓦捷大学攻读法学，四年后获博士学位。1616年笛卡儿结束学业后，便背离家庭的职业传统，开始探索人生之路。他投笔从戎，想借机游历欧洲，开阔眼界。 这期间有几次经历对他产生了重大的影响。一次，笛卡儿在街上散步，偶然间看到了一张数学题悬赏的启事。两天后，笛卡儿竟然把那个问题解答出来了，引起了著名学者伊萨克·皮克曼的注意。皮克曼向笛卡儿介绍了数学的最新发展，给了他许多有待研究的问题。 与皮克曼的交往，使笛卡儿对自己的数学和科学能力有了较充分的认识，他开始认真探寻是否存在一种类似于数学的、具有普遍使用性的方法，以期获取真正的知识。 据说，笛卡儿曾在一个晚上做了三个奇特的梦。第一个梦是，笛卡儿被风暴吹到一个风力吹不到的地方；第二个梦是他得到了打开自然宝库的钥匙；第三个梦是他开辟了通向真正知识的道路。这三个奇特的梦增强了他创立新学说的信心。这一天是笛卡儿思想上的一个转折点，有些学者 也把这一天定为解析几何的诞生日。 然而长期的军旅生活使笛卡儿感到疲惫，他于1621年回国，时值法国内乱，于是他去荷兰、瑞士、意大利等地旅行。1625年返回巴黎，1628年移居荷兰。 在荷兰长达20多年的时间里，笛卡尔对哲学、数学、天文学、物理学、化学和生理学等领域进行了深入的研究，并通过数学家梅森神父与欧洲主要学者保持密切联系。他的主要著作几乎都是在荷兰完成的。 1628年，笛卡尔写出《指导哲理之原则》，1634年完成了以哥白尼学说为基础的《论世界》。书中总结了他在哲学、数学和许多自然科学问题上的一些看法。1637年，笛卡儿用法文写成三篇论文《折光学》、《气象学》和《几何学》，并为此写了一篇序言《科学中正确运用理性和追求真理的方法论》，哲学史上简称为《方法论》，6月8日在莱顿匿名出版。1641年出版了《形而上学的沉思》，1644年又出版了《哲学原理》等重要著作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739C6"/>
    <w:multiLevelType w:val="multilevel"/>
    <w:tmpl w:val="263739C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D28E6"/>
    <w:rsid w:val="003D28E6"/>
    <w:rsid w:val="00795E54"/>
    <w:rsid w:val="0098262D"/>
    <w:rsid w:val="00B8111A"/>
    <w:rsid w:val="444639DB"/>
    <w:rsid w:val="6FD5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fontTable" Target="fontTable.xml"/><Relationship Id="rId9" Type="http://schemas.openxmlformats.org/officeDocument/2006/relationships/oleObject" Target="embeddings/oleObject3.bin"/><Relationship Id="rId89" Type="http://schemas.openxmlformats.org/officeDocument/2006/relationships/numbering" Target="numbering.xml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709</Words>
  <Characters>4044</Characters>
  <Lines>33</Lines>
  <Paragraphs>9</Paragraphs>
  <TotalTime>0</TotalTime>
  <ScaleCrop>false</ScaleCrop>
  <LinksUpToDate>false</LinksUpToDate>
  <CharactersWithSpaces>4744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2018-08-29T01:40:00Z</dcterms:created>
  <dc:creator>Administrator</dc:creator>
  <cp:lastModifiedBy>Administrator</cp:lastModifiedBy>
  <dcterms:modified xsi:type="dcterms:W3CDTF">2023-12-29T07:00:20Z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4D778561E15E4DEBA66B955D19E181C2</vt:lpwstr>
  </property>
</Properties>
</file>